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3FF" w:rsidRDefault="003B23FF" w:rsidP="0003178D">
      <w:pPr>
        <w:pStyle w:val="tkNazvanie"/>
        <w:spacing w:before="0" w:after="0" w:line="240" w:lineRule="auto"/>
        <w:ind w:left="0" w:right="-1"/>
        <w:rPr>
          <w:rFonts w:ascii="Times New Roman" w:hAnsi="Times New Roman" w:cs="Times New Roman"/>
        </w:rPr>
      </w:pPr>
      <w:bookmarkStart w:id="0" w:name="_Hlk57969359"/>
      <w:r w:rsidRPr="003B23FF">
        <w:rPr>
          <w:rFonts w:ascii="Times New Roman" w:hAnsi="Times New Roman" w:cs="Times New Roman"/>
        </w:rPr>
        <w:t>Справка-обоснование</w:t>
      </w:r>
      <w:r w:rsidRPr="003B23FF">
        <w:rPr>
          <w:rFonts w:ascii="Times New Roman" w:hAnsi="Times New Roman" w:cs="Times New Roman"/>
        </w:rPr>
        <w:br/>
        <w:t xml:space="preserve">к проекту Закона Кыргызской Республики </w:t>
      </w:r>
      <w:r w:rsidR="0003178D">
        <w:rPr>
          <w:rFonts w:ascii="Times New Roman" w:hAnsi="Times New Roman" w:cs="Times New Roman"/>
        </w:rPr>
        <w:t>«</w:t>
      </w:r>
      <w:r w:rsidRPr="00775D4D">
        <w:rPr>
          <w:rFonts w:ascii="Times New Roman" w:hAnsi="Times New Roman" w:cs="Times New Roman"/>
        </w:rPr>
        <w:t>О внесении изменений Закон Кыргызской Республики «Об акционерных обществах»</w:t>
      </w:r>
    </w:p>
    <w:p w:rsidR="003B23FF" w:rsidRDefault="003B23FF" w:rsidP="00097256">
      <w:pPr>
        <w:pStyle w:val="tkZagolovok2"/>
        <w:spacing w:before="0" w:after="0" w:line="240" w:lineRule="auto"/>
        <w:rPr>
          <w:rFonts w:ascii="Times New Roman" w:hAnsi="Times New Roman" w:cs="Times New Roman"/>
        </w:rPr>
      </w:pPr>
    </w:p>
    <w:p w:rsidR="003B23FF" w:rsidRPr="003B23FF" w:rsidRDefault="003B23FF" w:rsidP="00097256">
      <w:pPr>
        <w:pStyle w:val="tkZagolovok2"/>
        <w:spacing w:before="0" w:after="0" w:line="240" w:lineRule="auto"/>
        <w:ind w:left="0" w:firstLine="567"/>
        <w:jc w:val="both"/>
        <w:rPr>
          <w:rFonts w:ascii="Times New Roman" w:hAnsi="Times New Roman" w:cs="Times New Roman"/>
          <w:b w:val="0"/>
        </w:rPr>
      </w:pPr>
    </w:p>
    <w:p w:rsidR="003B23FF" w:rsidRDefault="003B23FF" w:rsidP="00097256">
      <w:pPr>
        <w:pStyle w:val="tkZagolovok2"/>
        <w:spacing w:before="0" w:after="0" w:line="240" w:lineRule="auto"/>
        <w:ind w:left="0" w:right="0" w:firstLine="567"/>
        <w:jc w:val="both"/>
        <w:rPr>
          <w:rFonts w:ascii="Times New Roman" w:hAnsi="Times New Roman" w:cs="Times New Roman"/>
          <w:b w:val="0"/>
        </w:rPr>
      </w:pPr>
      <w:r w:rsidRPr="003B23FF">
        <w:rPr>
          <w:rFonts w:ascii="Times New Roman" w:hAnsi="Times New Roman" w:cs="Times New Roman"/>
          <w:b w:val="0"/>
        </w:rPr>
        <w:t>Проек</w:t>
      </w:r>
      <w:r>
        <w:rPr>
          <w:rFonts w:ascii="Times New Roman" w:hAnsi="Times New Roman" w:cs="Times New Roman"/>
          <w:b w:val="0"/>
        </w:rPr>
        <w:t>т Закона Кыргызской Республики «О внесении изменений в Закон Кыргызской Республики «Об акционерных обществах» направлен на обеспечение устойчивого финансово-экономического положения акционерных обществ.</w:t>
      </w:r>
    </w:p>
    <w:p w:rsidR="003B23FF" w:rsidRPr="003B23FF" w:rsidRDefault="003B23FF" w:rsidP="00097256">
      <w:pPr>
        <w:pStyle w:val="tkZagolovok2"/>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Согласно статье 3 вышеуказанного Закона а</w:t>
      </w:r>
      <w:r w:rsidRPr="003B23FF">
        <w:rPr>
          <w:rFonts w:ascii="Times New Roman" w:hAnsi="Times New Roman" w:cs="Times New Roman"/>
          <w:b w:val="0"/>
        </w:rPr>
        <w:t>кционерным обществом является юридическое лицо, осуществляющее свою деятельность с целью получения прибыли и привлекающее средства путем выпуска и размещения акций. Акционеры не отвечают по обязательствам общества и несут риск убытков, связанных с его деятельностью, в пределах стоимости принадлежащих им акций.</w:t>
      </w:r>
    </w:p>
    <w:p w:rsidR="00097256" w:rsidRPr="00097256" w:rsidRDefault="00097256" w:rsidP="00097256">
      <w:pPr>
        <w:pStyle w:val="tkTekst"/>
        <w:spacing w:after="0" w:line="240" w:lineRule="auto"/>
        <w:rPr>
          <w:rFonts w:ascii="Times New Roman" w:hAnsi="Times New Roman" w:cs="Times New Roman"/>
          <w:bCs/>
          <w:sz w:val="24"/>
          <w:szCs w:val="24"/>
        </w:rPr>
      </w:pPr>
      <w:r w:rsidRPr="00097256">
        <w:rPr>
          <w:rFonts w:ascii="Times New Roman" w:hAnsi="Times New Roman" w:cs="Times New Roman"/>
          <w:bCs/>
          <w:sz w:val="24"/>
          <w:szCs w:val="24"/>
        </w:rPr>
        <w:t xml:space="preserve">В соответствии со статьей 31 названного Закона </w:t>
      </w:r>
      <w:r>
        <w:rPr>
          <w:rFonts w:ascii="Times New Roman" w:hAnsi="Times New Roman" w:cs="Times New Roman"/>
          <w:bCs/>
          <w:sz w:val="24"/>
          <w:szCs w:val="24"/>
        </w:rPr>
        <w:t>а</w:t>
      </w:r>
      <w:r w:rsidRPr="00097256">
        <w:rPr>
          <w:rFonts w:ascii="Times New Roman" w:hAnsi="Times New Roman" w:cs="Times New Roman"/>
          <w:bCs/>
          <w:sz w:val="24"/>
          <w:szCs w:val="24"/>
        </w:rPr>
        <w:t>кционерное общество вправе по результатам финансового года принимать решение (объявлять) о выплате дивидендов по размещенным акциям после окончания соответствующего периода</w:t>
      </w:r>
      <w:r>
        <w:rPr>
          <w:rFonts w:ascii="Times New Roman" w:hAnsi="Times New Roman" w:cs="Times New Roman"/>
          <w:bCs/>
          <w:sz w:val="24"/>
          <w:szCs w:val="24"/>
        </w:rPr>
        <w:t>. Н</w:t>
      </w:r>
      <w:r w:rsidRPr="00097256">
        <w:rPr>
          <w:rFonts w:ascii="Times New Roman" w:hAnsi="Times New Roman" w:cs="Times New Roman"/>
          <w:bCs/>
          <w:sz w:val="24"/>
          <w:szCs w:val="24"/>
        </w:rPr>
        <w:t>а выплату дивидендов акционерное общество должно направлять не менее 25 процентов от чистой прибыли по итогам деятельности за год, остающейся в распоряжении акционерного общества.</w:t>
      </w:r>
    </w:p>
    <w:p w:rsidR="003B23FF" w:rsidRDefault="00097256" w:rsidP="00097256">
      <w:pPr>
        <w:pStyle w:val="tkZagolovok2"/>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Таким образом, Законом определен минимальный процентный размер, направляемых акционеру дивидендов. При этом, поскольку предельный уровень не ограничен, на общих собраниях акционеров может быть решено, направить на дивиденды 100 процентов от чистой прибыли, что не позволяет обществу полноценно развиваться и ставит под угрозу его финансовую устойчивость.</w:t>
      </w:r>
    </w:p>
    <w:p w:rsidR="00097256" w:rsidRDefault="00097256" w:rsidP="00097256">
      <w:pPr>
        <w:pStyle w:val="tkTekst"/>
        <w:spacing w:after="0" w:line="240" w:lineRule="auto"/>
        <w:rPr>
          <w:rFonts w:ascii="Times New Roman" w:hAnsi="Times New Roman" w:cs="Times New Roman"/>
          <w:bCs/>
          <w:sz w:val="24"/>
          <w:szCs w:val="24"/>
        </w:rPr>
      </w:pPr>
      <w:r w:rsidRPr="00097256">
        <w:rPr>
          <w:rFonts w:ascii="Times New Roman" w:hAnsi="Times New Roman" w:cs="Times New Roman"/>
          <w:bCs/>
          <w:sz w:val="24"/>
          <w:szCs w:val="24"/>
        </w:rPr>
        <w:t xml:space="preserve">В этой связи предлагается в рамках проекта Закона предусмотреть, что </w:t>
      </w:r>
      <w:r>
        <w:rPr>
          <w:rFonts w:ascii="Times New Roman" w:hAnsi="Times New Roman" w:cs="Times New Roman"/>
          <w:bCs/>
          <w:sz w:val="24"/>
          <w:szCs w:val="24"/>
        </w:rPr>
        <w:t>н</w:t>
      </w:r>
      <w:r w:rsidRPr="00097256">
        <w:rPr>
          <w:rFonts w:ascii="Times New Roman" w:hAnsi="Times New Roman" w:cs="Times New Roman"/>
          <w:bCs/>
          <w:sz w:val="24"/>
          <w:szCs w:val="24"/>
        </w:rPr>
        <w:t xml:space="preserve">а выплату дивидендов </w:t>
      </w:r>
      <w:r w:rsidR="00895188" w:rsidRPr="00895188">
        <w:rPr>
          <w:rFonts w:ascii="Times New Roman" w:hAnsi="Times New Roman" w:cs="Times New Roman"/>
          <w:bCs/>
          <w:sz w:val="24"/>
          <w:szCs w:val="24"/>
        </w:rPr>
        <w:t>Акционерно</w:t>
      </w:r>
      <w:r w:rsidR="00895188">
        <w:rPr>
          <w:rFonts w:ascii="Times New Roman" w:hAnsi="Times New Roman" w:cs="Times New Roman"/>
          <w:bCs/>
          <w:sz w:val="24"/>
          <w:szCs w:val="24"/>
        </w:rPr>
        <w:t>го</w:t>
      </w:r>
      <w:r w:rsidR="00895188" w:rsidRPr="00895188">
        <w:rPr>
          <w:rFonts w:ascii="Times New Roman" w:hAnsi="Times New Roman" w:cs="Times New Roman"/>
          <w:bCs/>
          <w:sz w:val="24"/>
          <w:szCs w:val="24"/>
        </w:rPr>
        <w:t xml:space="preserve"> обществ</w:t>
      </w:r>
      <w:r w:rsidR="00895188">
        <w:rPr>
          <w:rFonts w:ascii="Times New Roman" w:hAnsi="Times New Roman" w:cs="Times New Roman"/>
          <w:bCs/>
          <w:sz w:val="24"/>
          <w:szCs w:val="24"/>
        </w:rPr>
        <w:t>а</w:t>
      </w:r>
      <w:r w:rsidR="00895188" w:rsidRPr="00895188">
        <w:rPr>
          <w:rFonts w:ascii="Times New Roman" w:hAnsi="Times New Roman" w:cs="Times New Roman"/>
          <w:bCs/>
          <w:sz w:val="24"/>
          <w:szCs w:val="24"/>
        </w:rPr>
        <w:t>, 100 процентов акций которого принадлежит государству, осуществляющее деятельность в сфере недропользования, направляет на выплату дивидендов не менее 25 и не более 70 процентов от чистой прибыли по итогам деятельности за год, остающейся в распоряжении акционерного общества</w:t>
      </w:r>
      <w:r w:rsidRPr="00097256">
        <w:rPr>
          <w:rFonts w:ascii="Times New Roman" w:hAnsi="Times New Roman" w:cs="Times New Roman"/>
          <w:bCs/>
          <w:sz w:val="24"/>
          <w:szCs w:val="24"/>
        </w:rPr>
        <w:t>.</w:t>
      </w:r>
    </w:p>
    <w:p w:rsidR="00441CB5" w:rsidRPr="00441CB5" w:rsidRDefault="00441CB5" w:rsidP="00441CB5">
      <w:pPr>
        <w:ind w:firstLine="567"/>
        <w:rPr>
          <w:rFonts w:ascii="Times New Roman" w:eastAsia="Times New Roman" w:hAnsi="Times New Roman" w:cs="Times New Roman"/>
          <w:bCs/>
          <w:sz w:val="24"/>
          <w:szCs w:val="24"/>
          <w:lang w:val="ky-KG" w:eastAsia="ru-RU"/>
        </w:rPr>
      </w:pPr>
      <w:r w:rsidRPr="00441CB5">
        <w:rPr>
          <w:rFonts w:ascii="Times New Roman" w:eastAsia="Times New Roman" w:hAnsi="Times New Roman" w:cs="Times New Roman"/>
          <w:bCs/>
          <w:sz w:val="24"/>
          <w:szCs w:val="24"/>
          <w:lang w:val="ky-KG" w:eastAsia="ru-RU"/>
        </w:rPr>
        <w:t>Вместе с тем, следует отметить, что соглано статье 147 Гражданского кодекса Кыргызской Республики для отдельных видов акционерных обществ законодательством Кыргызской Республики могут быть предусмотрены иные ограничения на выплату дивидендов.</w:t>
      </w:r>
    </w:p>
    <w:p w:rsidR="00441CB5" w:rsidRPr="00441CB5" w:rsidRDefault="00441CB5" w:rsidP="00441CB5">
      <w:pPr>
        <w:ind w:firstLine="567"/>
        <w:rPr>
          <w:rFonts w:ascii="Times New Roman" w:eastAsia="Times New Roman" w:hAnsi="Times New Roman" w:cs="Times New Roman"/>
          <w:bCs/>
          <w:sz w:val="24"/>
          <w:szCs w:val="24"/>
          <w:lang w:val="ky-KG" w:eastAsia="ru-RU"/>
        </w:rPr>
      </w:pPr>
      <w:r w:rsidRPr="00441CB5">
        <w:rPr>
          <w:rFonts w:ascii="Times New Roman" w:eastAsia="Times New Roman" w:hAnsi="Times New Roman" w:cs="Times New Roman"/>
          <w:bCs/>
          <w:sz w:val="24"/>
          <w:szCs w:val="24"/>
          <w:lang w:val="ky-KG" w:eastAsia="ru-RU"/>
        </w:rPr>
        <w:t xml:space="preserve">Таким образом, для </w:t>
      </w:r>
      <w:r w:rsidRPr="00441CB5">
        <w:rPr>
          <w:rFonts w:ascii="Times New Roman" w:eastAsia="Times New Roman" w:hAnsi="Times New Roman" w:cs="Times New Roman"/>
          <w:bCs/>
          <w:sz w:val="24"/>
          <w:szCs w:val="24"/>
          <w:lang w:eastAsia="ru-RU"/>
        </w:rPr>
        <w:t>устойчивого финансово-экономического состояния акционерного общества осуществляющие деятельнос</w:t>
      </w:r>
      <w:bookmarkStart w:id="1" w:name="_GoBack"/>
      <w:bookmarkEnd w:id="1"/>
      <w:r w:rsidRPr="00441CB5">
        <w:rPr>
          <w:rFonts w:ascii="Times New Roman" w:eastAsia="Times New Roman" w:hAnsi="Times New Roman" w:cs="Times New Roman"/>
          <w:bCs/>
          <w:sz w:val="24"/>
          <w:szCs w:val="24"/>
          <w:lang w:eastAsia="ru-RU"/>
        </w:rPr>
        <w:t xml:space="preserve">ть в сфере недропользования 100 процентов акций которого принадлежит государству вносятся соответствующие поправки в законодательство </w:t>
      </w:r>
      <w:proofErr w:type="spellStart"/>
      <w:r w:rsidRPr="00441CB5">
        <w:rPr>
          <w:rFonts w:ascii="Times New Roman" w:eastAsia="Times New Roman" w:hAnsi="Times New Roman" w:cs="Times New Roman"/>
          <w:bCs/>
          <w:sz w:val="24"/>
          <w:szCs w:val="24"/>
          <w:lang w:eastAsia="ru-RU"/>
        </w:rPr>
        <w:t>Кыргызской</w:t>
      </w:r>
      <w:proofErr w:type="spellEnd"/>
      <w:r w:rsidRPr="00441CB5">
        <w:rPr>
          <w:rFonts w:ascii="Times New Roman" w:eastAsia="Times New Roman" w:hAnsi="Times New Roman" w:cs="Times New Roman"/>
          <w:bCs/>
          <w:sz w:val="24"/>
          <w:szCs w:val="24"/>
          <w:lang w:eastAsia="ru-RU"/>
        </w:rPr>
        <w:t xml:space="preserve"> Республики.</w:t>
      </w:r>
    </w:p>
    <w:p w:rsidR="00097256" w:rsidRDefault="00097256" w:rsidP="00097256">
      <w:pPr>
        <w:pStyle w:val="tkZagolovok2"/>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Кроме того, на практике существуют случаи, когда на внеочередные общие собрания выносится вопрос перечисления акционерам средств в счет будущих дивидендов, что негативно сказывается на деятельности общества.</w:t>
      </w:r>
    </w:p>
    <w:p w:rsidR="009F6431" w:rsidRDefault="00097256" w:rsidP="00097256">
      <w:pPr>
        <w:pStyle w:val="tkZagolovok2"/>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При этом следует учесть, что сумма дивидендов рассчитывается от чистой прибыли по итогам финансового года</w:t>
      </w:r>
      <w:r w:rsidR="009F6431">
        <w:rPr>
          <w:rFonts w:ascii="Times New Roman" w:hAnsi="Times New Roman" w:cs="Times New Roman"/>
          <w:b w:val="0"/>
        </w:rPr>
        <w:t xml:space="preserve">, а также то, что вышеназванным Законом установлены случаи, когда решение о выплате дивидендов не может быть принято. </w:t>
      </w:r>
    </w:p>
    <w:p w:rsidR="00097256" w:rsidRDefault="009F6431" w:rsidP="00097256">
      <w:pPr>
        <w:pStyle w:val="tkZagolovok2"/>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Таким образом, досрочное изъятие указанных денежных средств, может привести к возникновению случаев, когда компания не сможет выполнить свои обязательства, а также реализовать свои стратегические цели.</w:t>
      </w:r>
    </w:p>
    <w:p w:rsidR="009F6431" w:rsidRPr="009F6431" w:rsidRDefault="009F6431" w:rsidP="00097256">
      <w:pPr>
        <w:pStyle w:val="tkZagolovok2"/>
        <w:spacing w:before="0" w:after="0" w:line="240" w:lineRule="auto"/>
        <w:ind w:left="0" w:right="0" w:firstLine="567"/>
        <w:jc w:val="both"/>
        <w:rPr>
          <w:rFonts w:ascii="Times New Roman" w:hAnsi="Times New Roman" w:cs="Times New Roman"/>
          <w:b w:val="0"/>
        </w:rPr>
      </w:pPr>
      <w:r>
        <w:rPr>
          <w:rFonts w:ascii="Times New Roman" w:hAnsi="Times New Roman" w:cs="Times New Roman"/>
          <w:b w:val="0"/>
        </w:rPr>
        <w:t xml:space="preserve">Учитывая вышеизложенное, предлагается статью 31 Закона Кыргызской Республики «Об акционерных обществах» дополнить пунктом 6, согласно которому </w:t>
      </w:r>
      <w:r w:rsidRPr="009F6431">
        <w:rPr>
          <w:rFonts w:ascii="Times New Roman" w:hAnsi="Times New Roman" w:cs="Times New Roman"/>
          <w:b w:val="0"/>
        </w:rPr>
        <w:t>в целях обеспечения устойчивого финансово-экономического состояния акционерного общества на внеочередных общих собраниях акционеров не может рассматриваться вопрос перечисления акционерам денежных средств в счет выплаты будущих дивидендов</w:t>
      </w:r>
      <w:r>
        <w:rPr>
          <w:rFonts w:ascii="Times New Roman" w:hAnsi="Times New Roman" w:cs="Times New Roman"/>
          <w:b w:val="0"/>
        </w:rPr>
        <w:t>.</w:t>
      </w:r>
    </w:p>
    <w:p w:rsidR="009F6431" w:rsidRDefault="009F6431" w:rsidP="00097256">
      <w:pPr>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В соответствии с подпунктом 18 пункта 1 статьи 38 вышеназванного Закона </w:t>
      </w:r>
      <w:r w:rsidRPr="009F6431">
        <w:rPr>
          <w:rFonts w:ascii="Times New Roman" w:eastAsia="Times New Roman" w:hAnsi="Times New Roman" w:cs="Times New Roman"/>
          <w:bCs/>
          <w:sz w:val="24"/>
          <w:szCs w:val="24"/>
          <w:lang w:eastAsia="ru-RU"/>
        </w:rPr>
        <w:t>утверждение годового бюджета акционерного общества, годовых отчетов, балансов, счета прибылей и убытков общества, распределение его прибылей и убытков</w:t>
      </w:r>
      <w:r>
        <w:rPr>
          <w:rFonts w:ascii="Times New Roman" w:eastAsia="Times New Roman" w:hAnsi="Times New Roman" w:cs="Times New Roman"/>
          <w:bCs/>
          <w:sz w:val="24"/>
          <w:szCs w:val="24"/>
          <w:lang w:eastAsia="ru-RU"/>
        </w:rPr>
        <w:t xml:space="preserve"> отнесено к исключительной компетенции общего собрания акционеров.</w:t>
      </w:r>
    </w:p>
    <w:p w:rsidR="003B23FF" w:rsidRPr="003B23FF" w:rsidRDefault="009F6431" w:rsidP="00A515DA">
      <w:pPr>
        <w:ind w:firstLine="56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Вместе с тем, на практике, бывают случаи, когда в процессе осуществления деятельности возникает необходимость внесения изменений (уточнений) в бюджеты компаний. Проведение внеочередных общих собраний акционеров требует определенных денежных средств, а также временных периодов. В связи с чем, в целях оперативного принятия решений, предлагается статью 38 указанного Закона дополнить нормой, </w:t>
      </w:r>
      <w:r w:rsidR="00A515DA">
        <w:rPr>
          <w:rFonts w:ascii="Times New Roman" w:eastAsia="Times New Roman" w:hAnsi="Times New Roman" w:cs="Times New Roman"/>
          <w:bCs/>
          <w:sz w:val="24"/>
          <w:szCs w:val="24"/>
          <w:lang w:eastAsia="ru-RU"/>
        </w:rPr>
        <w:t>которой</w:t>
      </w:r>
      <w:r w:rsidR="003B23FF" w:rsidRPr="003B23FF">
        <w:rPr>
          <w:rFonts w:ascii="Times New Roman" w:eastAsia="Times New Roman" w:hAnsi="Times New Roman" w:cs="Times New Roman"/>
          <w:bCs/>
          <w:sz w:val="24"/>
          <w:szCs w:val="24"/>
          <w:lang w:eastAsia="ru-RU"/>
        </w:rPr>
        <w:t xml:space="preserve"> предоставляется возможность исполнительным органам по согласованию с советом директоров изменять бюджетные параметры, утвержденные общим собранием акционеров до внесения в установленном порядке соответствующих изменений в бюджет общества.</w:t>
      </w:r>
    </w:p>
    <w:p w:rsidR="003B23FF" w:rsidRPr="003B23FF" w:rsidRDefault="003B23FF" w:rsidP="00097256">
      <w:pPr>
        <w:ind w:firstLine="567"/>
        <w:rPr>
          <w:rFonts w:ascii="Times New Roman" w:eastAsia="Times New Roman" w:hAnsi="Times New Roman" w:cs="Times New Roman"/>
          <w:bCs/>
          <w:sz w:val="24"/>
          <w:szCs w:val="24"/>
          <w:lang w:eastAsia="ru-RU"/>
        </w:rPr>
      </w:pPr>
      <w:r w:rsidRPr="003B23FF">
        <w:rPr>
          <w:rFonts w:ascii="Times New Roman" w:eastAsia="Times New Roman" w:hAnsi="Times New Roman" w:cs="Arial"/>
          <w:sz w:val="24"/>
          <w:szCs w:val="24"/>
          <w:lang w:eastAsia="ru-RU"/>
        </w:rPr>
        <w:t xml:space="preserve">Принятие </w:t>
      </w:r>
      <w:r w:rsidR="00A515DA">
        <w:rPr>
          <w:rFonts w:ascii="Times New Roman" w:eastAsia="Times New Roman" w:hAnsi="Times New Roman" w:cs="Arial"/>
          <w:sz w:val="24"/>
          <w:szCs w:val="24"/>
          <w:lang w:eastAsia="ru-RU"/>
        </w:rPr>
        <w:t>проекта Закона</w:t>
      </w:r>
      <w:r w:rsidRPr="003B23FF">
        <w:rPr>
          <w:rFonts w:ascii="Times New Roman" w:eastAsia="Times New Roman" w:hAnsi="Times New Roman" w:cs="Arial"/>
          <w:sz w:val="24"/>
          <w:szCs w:val="24"/>
          <w:lang w:eastAsia="ru-RU"/>
        </w:rPr>
        <w:t xml:space="preserve"> позволит обеспечить эффективное функционирование, акционерных обществ, сделает их финансово и </w:t>
      </w:r>
      <w:proofErr w:type="gramStart"/>
      <w:r w:rsidRPr="003B23FF">
        <w:rPr>
          <w:rFonts w:ascii="Times New Roman" w:eastAsia="Times New Roman" w:hAnsi="Times New Roman" w:cs="Arial"/>
          <w:sz w:val="24"/>
          <w:szCs w:val="24"/>
          <w:lang w:eastAsia="ru-RU"/>
        </w:rPr>
        <w:t>экономически более устойчивыми</w:t>
      </w:r>
      <w:proofErr w:type="gramEnd"/>
      <w:r w:rsidRPr="003B23FF">
        <w:rPr>
          <w:rFonts w:ascii="Times New Roman" w:eastAsia="Times New Roman" w:hAnsi="Times New Roman" w:cs="Arial"/>
          <w:sz w:val="24"/>
          <w:szCs w:val="24"/>
          <w:lang w:eastAsia="ru-RU"/>
        </w:rPr>
        <w:t xml:space="preserve"> и независимыми.</w:t>
      </w:r>
    </w:p>
    <w:p w:rsidR="003B23FF" w:rsidRPr="003B23FF" w:rsidRDefault="003B23FF" w:rsidP="00097256">
      <w:pPr>
        <w:pStyle w:val="tkTekst"/>
        <w:spacing w:after="0" w:line="240" w:lineRule="auto"/>
        <w:rPr>
          <w:rFonts w:ascii="Times New Roman" w:hAnsi="Times New Roman" w:cs="Times New Roman"/>
          <w:sz w:val="24"/>
          <w:szCs w:val="24"/>
        </w:rPr>
      </w:pPr>
      <w:r w:rsidRPr="003B23FF">
        <w:rPr>
          <w:rFonts w:ascii="Times New Roman" w:hAnsi="Times New Roman" w:cs="Times New Roman"/>
          <w:sz w:val="24"/>
          <w:szCs w:val="24"/>
        </w:rPr>
        <w:t xml:space="preserve">Данный проект </w:t>
      </w:r>
      <w:r w:rsidR="00A515DA">
        <w:rPr>
          <w:rFonts w:ascii="Times New Roman" w:hAnsi="Times New Roman" w:cs="Times New Roman"/>
          <w:sz w:val="24"/>
          <w:szCs w:val="24"/>
        </w:rPr>
        <w:t xml:space="preserve">Закона </w:t>
      </w:r>
      <w:r w:rsidRPr="003B23FF">
        <w:rPr>
          <w:rFonts w:ascii="Times New Roman" w:hAnsi="Times New Roman" w:cs="Times New Roman"/>
          <w:sz w:val="24"/>
          <w:szCs w:val="24"/>
        </w:rPr>
        <w:t>не повлечет возможных негативных социальных, экономических, правовых, правозащитных, гендерных, экологических и коррупционных последствий.</w:t>
      </w:r>
    </w:p>
    <w:p w:rsidR="003B23FF" w:rsidRPr="003B23FF" w:rsidRDefault="00C4554E" w:rsidP="00097256">
      <w:pPr>
        <w:pStyle w:val="tkTekst"/>
        <w:spacing w:after="0" w:line="240" w:lineRule="auto"/>
        <w:rPr>
          <w:rFonts w:ascii="Times New Roman" w:hAnsi="Times New Roman" w:cs="Times New Roman"/>
          <w:sz w:val="24"/>
          <w:szCs w:val="24"/>
        </w:rPr>
      </w:pPr>
      <w:r w:rsidRPr="00C4554E">
        <w:rPr>
          <w:rFonts w:ascii="Times New Roman" w:hAnsi="Times New Roman" w:cs="Times New Roman"/>
          <w:sz w:val="24"/>
          <w:szCs w:val="24"/>
        </w:rPr>
        <w:t xml:space="preserve">Согласно статье 22 Закона </w:t>
      </w:r>
      <w:proofErr w:type="spellStart"/>
      <w:r w:rsidRPr="00C4554E">
        <w:rPr>
          <w:rFonts w:ascii="Times New Roman" w:hAnsi="Times New Roman" w:cs="Times New Roman"/>
          <w:sz w:val="24"/>
          <w:szCs w:val="24"/>
        </w:rPr>
        <w:t>Кыргызской</w:t>
      </w:r>
      <w:proofErr w:type="spellEnd"/>
      <w:r w:rsidRPr="00C4554E">
        <w:rPr>
          <w:rFonts w:ascii="Times New Roman" w:hAnsi="Times New Roman" w:cs="Times New Roman"/>
          <w:sz w:val="24"/>
          <w:szCs w:val="24"/>
        </w:rPr>
        <w:t xml:space="preserve"> Республики «О нормативных правовых актах </w:t>
      </w:r>
      <w:proofErr w:type="spellStart"/>
      <w:r w:rsidRPr="00C4554E">
        <w:rPr>
          <w:rFonts w:ascii="Times New Roman" w:hAnsi="Times New Roman" w:cs="Times New Roman"/>
          <w:sz w:val="24"/>
          <w:szCs w:val="24"/>
        </w:rPr>
        <w:t>Кыргызской</w:t>
      </w:r>
      <w:proofErr w:type="spellEnd"/>
      <w:r w:rsidRPr="00C4554E">
        <w:rPr>
          <w:rFonts w:ascii="Times New Roman" w:hAnsi="Times New Roman" w:cs="Times New Roman"/>
          <w:sz w:val="24"/>
          <w:szCs w:val="24"/>
        </w:rPr>
        <w:t xml:space="preserve"> Республики</w:t>
      </w:r>
      <w:proofErr w:type="gramStart"/>
      <w:r w:rsidRPr="00C4554E">
        <w:rPr>
          <w:rFonts w:ascii="Times New Roman" w:hAnsi="Times New Roman" w:cs="Times New Roman"/>
          <w:sz w:val="24"/>
          <w:szCs w:val="24"/>
        </w:rPr>
        <w:t>»</w:t>
      </w:r>
      <w:proofErr w:type="gramEnd"/>
      <w:r w:rsidRPr="00C4554E">
        <w:rPr>
          <w:rFonts w:ascii="Times New Roman" w:hAnsi="Times New Roman" w:cs="Times New Roman"/>
          <w:sz w:val="24"/>
          <w:szCs w:val="24"/>
        </w:rPr>
        <w:t xml:space="preserve"> проект будет размещен на сайте Аппарата Правительства </w:t>
      </w:r>
      <w:proofErr w:type="spellStart"/>
      <w:r w:rsidRPr="00C4554E">
        <w:rPr>
          <w:rFonts w:ascii="Times New Roman" w:hAnsi="Times New Roman" w:cs="Times New Roman"/>
          <w:sz w:val="24"/>
          <w:szCs w:val="24"/>
        </w:rPr>
        <w:t>Кыргызской</w:t>
      </w:r>
      <w:proofErr w:type="spellEnd"/>
      <w:r w:rsidRPr="00C4554E">
        <w:rPr>
          <w:rFonts w:ascii="Times New Roman" w:hAnsi="Times New Roman" w:cs="Times New Roman"/>
          <w:sz w:val="24"/>
          <w:szCs w:val="24"/>
        </w:rPr>
        <w:t xml:space="preserve"> Республики и на едином портале общественного обсуждения.</w:t>
      </w:r>
    </w:p>
    <w:p w:rsidR="003B23FF" w:rsidRPr="003B23FF" w:rsidRDefault="003B23FF" w:rsidP="00097256">
      <w:pPr>
        <w:pStyle w:val="tkTekst"/>
        <w:spacing w:after="0" w:line="240" w:lineRule="auto"/>
        <w:rPr>
          <w:rFonts w:ascii="Times New Roman" w:hAnsi="Times New Roman" w:cs="Times New Roman"/>
          <w:sz w:val="24"/>
          <w:szCs w:val="24"/>
        </w:rPr>
      </w:pPr>
      <w:r w:rsidRPr="003B23FF">
        <w:rPr>
          <w:rFonts w:ascii="Times New Roman" w:hAnsi="Times New Roman" w:cs="Times New Roman"/>
          <w:sz w:val="24"/>
          <w:szCs w:val="24"/>
        </w:rPr>
        <w:t>Данный проект Закона Кыргызской Республики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3B23FF" w:rsidRPr="003B23FF" w:rsidRDefault="003B23FF" w:rsidP="00097256">
      <w:pPr>
        <w:pStyle w:val="tkTekst"/>
        <w:spacing w:after="0" w:line="240" w:lineRule="auto"/>
        <w:rPr>
          <w:rFonts w:ascii="Times New Roman" w:hAnsi="Times New Roman" w:cs="Times New Roman"/>
          <w:sz w:val="24"/>
          <w:szCs w:val="24"/>
        </w:rPr>
      </w:pPr>
      <w:r w:rsidRPr="003B23FF">
        <w:rPr>
          <w:rFonts w:ascii="Times New Roman" w:hAnsi="Times New Roman" w:cs="Times New Roman"/>
          <w:sz w:val="24"/>
          <w:szCs w:val="24"/>
        </w:rPr>
        <w:t>Принятие данного проекта Закона не повлечет дополнительных финансовых затрат из республиканского бюджета.</w:t>
      </w:r>
    </w:p>
    <w:p w:rsidR="003B23FF" w:rsidRPr="003B23FF" w:rsidRDefault="003B23FF" w:rsidP="00097256">
      <w:pPr>
        <w:pStyle w:val="tkTekst"/>
        <w:spacing w:after="0" w:line="240" w:lineRule="auto"/>
        <w:rPr>
          <w:rFonts w:ascii="Times New Roman" w:hAnsi="Times New Roman" w:cs="Times New Roman"/>
          <w:sz w:val="24"/>
          <w:szCs w:val="24"/>
        </w:rPr>
      </w:pPr>
      <w:r w:rsidRPr="003B23FF">
        <w:rPr>
          <w:rFonts w:ascii="Times New Roman" w:hAnsi="Times New Roman" w:cs="Times New Roman"/>
          <w:sz w:val="24"/>
          <w:szCs w:val="24"/>
        </w:rPr>
        <w:t>Данный проект не направлен на регулирование предпринимательской деятельности, в связи, с чем не подлежит анализу регулятивного воздействия.</w:t>
      </w:r>
    </w:p>
    <w:bookmarkEnd w:id="0"/>
    <w:p w:rsidR="00440209" w:rsidRDefault="00441CB5" w:rsidP="00097256">
      <w:pPr>
        <w:rPr>
          <w:rFonts w:ascii="Times New Roman" w:hAnsi="Times New Roman" w:cs="Times New Roman"/>
          <w:sz w:val="24"/>
          <w:szCs w:val="24"/>
        </w:rPr>
      </w:pPr>
    </w:p>
    <w:p w:rsidR="00A515DA" w:rsidRPr="00A515DA" w:rsidRDefault="00A515DA" w:rsidP="00A515DA">
      <w:pPr>
        <w:pStyle w:val="tkNazvanie"/>
        <w:spacing w:before="0" w:after="0" w:line="240" w:lineRule="auto"/>
        <w:ind w:left="0" w:right="-1" w:firstLine="567"/>
        <w:jc w:val="both"/>
        <w:rPr>
          <w:rFonts w:ascii="Times New Roman" w:hAnsi="Times New Roman" w:cs="Times New Roman"/>
        </w:rPr>
      </w:pPr>
      <w:r w:rsidRPr="00A515DA">
        <w:rPr>
          <w:rFonts w:ascii="Times New Roman" w:hAnsi="Times New Roman" w:cs="Times New Roman"/>
        </w:rPr>
        <w:t>Министр экономики</w:t>
      </w:r>
    </w:p>
    <w:p w:rsidR="00A515DA" w:rsidRPr="00A515DA" w:rsidRDefault="00A515DA" w:rsidP="00A515DA">
      <w:pPr>
        <w:pStyle w:val="tkNazvanie"/>
        <w:spacing w:before="0" w:after="0" w:line="240" w:lineRule="auto"/>
        <w:ind w:left="0" w:right="-1" w:firstLine="567"/>
        <w:jc w:val="both"/>
        <w:rPr>
          <w:rFonts w:ascii="Times New Roman" w:hAnsi="Times New Roman" w:cs="Times New Roman"/>
        </w:rPr>
      </w:pPr>
      <w:proofErr w:type="spellStart"/>
      <w:r w:rsidRPr="00A515DA">
        <w:rPr>
          <w:rFonts w:ascii="Times New Roman" w:hAnsi="Times New Roman" w:cs="Times New Roman"/>
        </w:rPr>
        <w:t>Кыргызской</w:t>
      </w:r>
      <w:proofErr w:type="spellEnd"/>
      <w:r w:rsidRPr="00A515DA">
        <w:rPr>
          <w:rFonts w:ascii="Times New Roman" w:hAnsi="Times New Roman" w:cs="Times New Roman"/>
        </w:rPr>
        <w:t xml:space="preserve"> Республики</w:t>
      </w:r>
      <w:r w:rsidRPr="00A515DA">
        <w:rPr>
          <w:rFonts w:ascii="Times New Roman" w:hAnsi="Times New Roman" w:cs="Times New Roman"/>
        </w:rPr>
        <w:tab/>
      </w:r>
      <w:r w:rsidRPr="00A515DA">
        <w:rPr>
          <w:rFonts w:ascii="Times New Roman" w:hAnsi="Times New Roman" w:cs="Times New Roman"/>
        </w:rPr>
        <w:tab/>
      </w:r>
      <w:r w:rsidRPr="00A515DA">
        <w:rPr>
          <w:rFonts w:ascii="Times New Roman" w:hAnsi="Times New Roman" w:cs="Times New Roman"/>
        </w:rPr>
        <w:tab/>
      </w:r>
      <w:r w:rsidRPr="00A515DA">
        <w:rPr>
          <w:rFonts w:ascii="Times New Roman" w:hAnsi="Times New Roman" w:cs="Times New Roman"/>
        </w:rPr>
        <w:tab/>
      </w:r>
      <w:r w:rsidRPr="00A515DA">
        <w:rPr>
          <w:rFonts w:ascii="Times New Roman" w:hAnsi="Times New Roman" w:cs="Times New Roman"/>
        </w:rPr>
        <w:tab/>
      </w:r>
      <w:proofErr w:type="spellStart"/>
      <w:r w:rsidRPr="00A515DA">
        <w:rPr>
          <w:rFonts w:ascii="Times New Roman" w:hAnsi="Times New Roman" w:cs="Times New Roman"/>
        </w:rPr>
        <w:t>С.Муканбетов</w:t>
      </w:r>
      <w:proofErr w:type="spellEnd"/>
    </w:p>
    <w:p w:rsidR="00A515DA" w:rsidRPr="003B23FF" w:rsidRDefault="00A515DA" w:rsidP="00097256">
      <w:pPr>
        <w:rPr>
          <w:rFonts w:ascii="Times New Roman" w:hAnsi="Times New Roman" w:cs="Times New Roman"/>
          <w:sz w:val="24"/>
          <w:szCs w:val="24"/>
        </w:rPr>
      </w:pPr>
    </w:p>
    <w:sectPr w:rsidR="00A515DA" w:rsidRPr="003B23FF" w:rsidSect="00A317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3FF"/>
    <w:rsid w:val="0003178D"/>
    <w:rsid w:val="00097256"/>
    <w:rsid w:val="00103E34"/>
    <w:rsid w:val="00114E45"/>
    <w:rsid w:val="0020642B"/>
    <w:rsid w:val="002B3101"/>
    <w:rsid w:val="0037679F"/>
    <w:rsid w:val="003B23FF"/>
    <w:rsid w:val="00433F67"/>
    <w:rsid w:val="00441CB5"/>
    <w:rsid w:val="006375ED"/>
    <w:rsid w:val="00645D51"/>
    <w:rsid w:val="006925F5"/>
    <w:rsid w:val="00885713"/>
    <w:rsid w:val="00895188"/>
    <w:rsid w:val="009F6431"/>
    <w:rsid w:val="00A31771"/>
    <w:rsid w:val="00A515DA"/>
    <w:rsid w:val="00AF3C8F"/>
    <w:rsid w:val="00B95951"/>
    <w:rsid w:val="00C4554E"/>
    <w:rsid w:val="00D92D76"/>
    <w:rsid w:val="00F1610F"/>
    <w:rsid w:val="00F93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1952E9-D1EF-4082-83DF-6A35EA54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23FF"/>
    <w:rPr>
      <w:color w:val="0000FF"/>
      <w:u w:val="single"/>
    </w:rPr>
  </w:style>
  <w:style w:type="paragraph" w:customStyle="1" w:styleId="tkZagolovok2">
    <w:name w:val="_Заголовок Раздел (tkZagolovok2)"/>
    <w:basedOn w:val="a"/>
    <w:rsid w:val="003B23FF"/>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3B23FF"/>
    <w:pPr>
      <w:spacing w:after="60" w:line="276" w:lineRule="auto"/>
      <w:ind w:firstLine="567"/>
    </w:pPr>
    <w:rPr>
      <w:rFonts w:ascii="Arial" w:eastAsia="Times New Roman" w:hAnsi="Arial" w:cs="Arial"/>
      <w:sz w:val="20"/>
      <w:szCs w:val="20"/>
      <w:lang w:eastAsia="ru-RU"/>
    </w:rPr>
  </w:style>
  <w:style w:type="paragraph" w:customStyle="1" w:styleId="tkNazvanie">
    <w:name w:val="_Название (tkNazvanie)"/>
    <w:basedOn w:val="a"/>
    <w:rsid w:val="003B23FF"/>
    <w:pPr>
      <w:spacing w:before="400" w:after="400" w:line="276" w:lineRule="auto"/>
      <w:ind w:left="1134" w:right="1134" w:firstLine="0"/>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C4554E"/>
    <w:rPr>
      <w:rFonts w:ascii="Segoe UI" w:hAnsi="Segoe UI" w:cs="Segoe UI"/>
      <w:sz w:val="18"/>
      <w:szCs w:val="18"/>
    </w:rPr>
  </w:style>
  <w:style w:type="character" w:customStyle="1" w:styleId="a5">
    <w:name w:val="Текст выноски Знак"/>
    <w:basedOn w:val="a0"/>
    <w:link w:val="a4"/>
    <w:uiPriority w:val="99"/>
    <w:semiHidden/>
    <w:rsid w:val="00C455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6747">
      <w:bodyDiv w:val="1"/>
      <w:marLeft w:val="0"/>
      <w:marRight w:val="0"/>
      <w:marTop w:val="0"/>
      <w:marBottom w:val="0"/>
      <w:divBdr>
        <w:top w:val="none" w:sz="0" w:space="0" w:color="auto"/>
        <w:left w:val="none" w:sz="0" w:space="0" w:color="auto"/>
        <w:bottom w:val="none" w:sz="0" w:space="0" w:color="auto"/>
        <w:right w:val="none" w:sz="0" w:space="0" w:color="auto"/>
      </w:divBdr>
    </w:div>
    <w:div w:id="107168227">
      <w:bodyDiv w:val="1"/>
      <w:marLeft w:val="0"/>
      <w:marRight w:val="0"/>
      <w:marTop w:val="0"/>
      <w:marBottom w:val="0"/>
      <w:divBdr>
        <w:top w:val="none" w:sz="0" w:space="0" w:color="auto"/>
        <w:left w:val="none" w:sz="0" w:space="0" w:color="auto"/>
        <w:bottom w:val="none" w:sz="0" w:space="0" w:color="auto"/>
        <w:right w:val="none" w:sz="0" w:space="0" w:color="auto"/>
      </w:divBdr>
    </w:div>
    <w:div w:id="339508767">
      <w:bodyDiv w:val="1"/>
      <w:marLeft w:val="0"/>
      <w:marRight w:val="0"/>
      <w:marTop w:val="0"/>
      <w:marBottom w:val="0"/>
      <w:divBdr>
        <w:top w:val="none" w:sz="0" w:space="0" w:color="auto"/>
        <w:left w:val="none" w:sz="0" w:space="0" w:color="auto"/>
        <w:bottom w:val="none" w:sz="0" w:space="0" w:color="auto"/>
        <w:right w:val="none" w:sz="0" w:space="0" w:color="auto"/>
      </w:divBdr>
    </w:div>
    <w:div w:id="563026664">
      <w:bodyDiv w:val="1"/>
      <w:marLeft w:val="0"/>
      <w:marRight w:val="0"/>
      <w:marTop w:val="0"/>
      <w:marBottom w:val="0"/>
      <w:divBdr>
        <w:top w:val="none" w:sz="0" w:space="0" w:color="auto"/>
        <w:left w:val="none" w:sz="0" w:space="0" w:color="auto"/>
        <w:bottom w:val="none" w:sz="0" w:space="0" w:color="auto"/>
        <w:right w:val="none" w:sz="0" w:space="0" w:color="auto"/>
      </w:divBdr>
    </w:div>
    <w:div w:id="1948080860">
      <w:bodyDiv w:val="1"/>
      <w:marLeft w:val="0"/>
      <w:marRight w:val="0"/>
      <w:marTop w:val="0"/>
      <w:marBottom w:val="0"/>
      <w:divBdr>
        <w:top w:val="none" w:sz="0" w:space="0" w:color="auto"/>
        <w:left w:val="none" w:sz="0" w:space="0" w:color="auto"/>
        <w:bottom w:val="none" w:sz="0" w:space="0" w:color="auto"/>
        <w:right w:val="none" w:sz="0" w:space="0" w:color="auto"/>
      </w:divBdr>
    </w:div>
    <w:div w:id="209180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802</Words>
  <Characters>4577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Сергеева Наталья Дмитриевна</dc:creator>
  <cp:keywords/>
  <dc:description/>
  <cp:lastModifiedBy>Isakov Sultan</cp:lastModifiedBy>
  <cp:revision>7</cp:revision>
  <cp:lastPrinted>2020-12-09T10:55:00Z</cp:lastPrinted>
  <dcterms:created xsi:type="dcterms:W3CDTF">2020-12-08T06:21:00Z</dcterms:created>
  <dcterms:modified xsi:type="dcterms:W3CDTF">2020-12-09T11:34:00Z</dcterms:modified>
</cp:coreProperties>
</file>